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39" w:rsidRDefault="00BD7939" w:rsidP="00BD7939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Учебные пособия кафедры детские болезни</w:t>
      </w:r>
    </w:p>
    <w:p w:rsidR="00BD7939" w:rsidRDefault="00BD7939" w:rsidP="00BD7939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p w:rsidR="00BD7939" w:rsidRDefault="00BD7939" w:rsidP="00BD79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B407D">
        <w:rPr>
          <w:rFonts w:ascii="Times New Roman" w:hAnsi="Times New Roman" w:cs="Times New Roman"/>
          <w:spacing w:val="-4"/>
          <w:sz w:val="28"/>
          <w:szCs w:val="28"/>
        </w:rPr>
        <w:t>Дифференциальная диагностика и лечение геморрагических заболеваний у детей: учебно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07D">
        <w:rPr>
          <w:rFonts w:ascii="Times New Roman" w:hAnsi="Times New Roman" w:cs="Times New Roman"/>
          <w:spacing w:val="-4"/>
          <w:sz w:val="28"/>
          <w:szCs w:val="28"/>
        </w:rPr>
        <w:t xml:space="preserve"> пособие /</w:t>
      </w:r>
      <w:r w:rsidRPr="007B407D">
        <w:rPr>
          <w:rFonts w:ascii="Times New Roman" w:hAnsi="Times New Roman" w:cs="Times New Roman"/>
          <w:sz w:val="28"/>
          <w:szCs w:val="28"/>
        </w:rPr>
        <w:t>Г.Д.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07D">
        <w:rPr>
          <w:rFonts w:ascii="Times New Roman" w:hAnsi="Times New Roman" w:cs="Times New Roman"/>
          <w:sz w:val="28"/>
          <w:szCs w:val="28"/>
        </w:rPr>
        <w:t>Алеманова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Л.Ю. </w:t>
      </w:r>
      <w:r w:rsidRPr="00405DE1">
        <w:rPr>
          <w:rFonts w:ascii="Times New Roman" w:hAnsi="Times New Roman"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>а,</w:t>
      </w:r>
      <w:r w:rsidRPr="00405DE1">
        <w:rPr>
          <w:rFonts w:ascii="Times New Roman" w:hAnsi="Times New Roman"/>
          <w:sz w:val="28"/>
          <w:szCs w:val="28"/>
        </w:rPr>
        <w:t xml:space="preserve"> О.В</w:t>
      </w:r>
      <w:r>
        <w:rPr>
          <w:rFonts w:ascii="Times New Roman" w:hAnsi="Times New Roman"/>
          <w:sz w:val="28"/>
          <w:szCs w:val="28"/>
        </w:rPr>
        <w:t>.</w:t>
      </w:r>
      <w:r w:rsidRPr="00405DE1">
        <w:rPr>
          <w:rFonts w:ascii="Times New Roman" w:hAnsi="Times New Roman"/>
          <w:sz w:val="28"/>
          <w:szCs w:val="28"/>
        </w:rPr>
        <w:t xml:space="preserve"> Воляник.</w:t>
      </w:r>
      <w:r>
        <w:rPr>
          <w:rFonts w:ascii="Times New Roman" w:hAnsi="Times New Roman"/>
          <w:sz w:val="28"/>
          <w:szCs w:val="28"/>
        </w:rPr>
        <w:t>,</w:t>
      </w:r>
      <w:r w:rsidRPr="008F331A">
        <w:rPr>
          <w:rFonts w:ascii="Times New Roman" w:hAnsi="Times New Roman"/>
          <w:sz w:val="28"/>
          <w:szCs w:val="28"/>
        </w:rPr>
        <w:t xml:space="preserve"> </w:t>
      </w:r>
      <w:r w:rsidRPr="00405DE1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E1">
        <w:rPr>
          <w:rFonts w:ascii="Times New Roman" w:hAnsi="Times New Roman"/>
          <w:sz w:val="28"/>
          <w:szCs w:val="28"/>
        </w:rPr>
        <w:t>Вивт</w:t>
      </w:r>
      <w:r>
        <w:rPr>
          <w:rFonts w:ascii="Times New Roman" w:hAnsi="Times New Roman"/>
          <w:sz w:val="28"/>
          <w:szCs w:val="28"/>
        </w:rPr>
        <w:t>а</w:t>
      </w:r>
      <w:r w:rsidRPr="00405DE1">
        <w:rPr>
          <w:rFonts w:ascii="Times New Roman" w:hAnsi="Times New Roman"/>
          <w:sz w:val="28"/>
          <w:szCs w:val="28"/>
        </w:rPr>
        <w:t>не</w:t>
      </w:r>
      <w:r w:rsidRPr="00405DE1">
        <w:rPr>
          <w:rFonts w:ascii="Times New Roman" w:hAnsi="Times New Roman"/>
          <w:sz w:val="28"/>
          <w:szCs w:val="28"/>
        </w:rPr>
        <w:t>н</w:t>
      </w:r>
      <w:r w:rsidRPr="00405DE1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,</w:t>
      </w:r>
      <w:r w:rsidRPr="005432DC">
        <w:rPr>
          <w:rFonts w:ascii="Times New Roman" w:hAnsi="Times New Roman"/>
          <w:sz w:val="28"/>
          <w:szCs w:val="28"/>
        </w:rPr>
        <w:t xml:space="preserve"> </w:t>
      </w:r>
      <w:r w:rsidRPr="00405DE1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DE1">
        <w:rPr>
          <w:rFonts w:ascii="Times New Roman" w:hAnsi="Times New Roman"/>
          <w:sz w:val="28"/>
          <w:szCs w:val="28"/>
        </w:rPr>
        <w:t>Злодеева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432DC">
        <w:rPr>
          <w:rFonts w:ascii="Times New Roman" w:hAnsi="Times New Roman"/>
          <w:sz w:val="28"/>
          <w:szCs w:val="28"/>
        </w:rPr>
        <w:t xml:space="preserve"> </w:t>
      </w:r>
      <w:r w:rsidRPr="00405DE1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DE1">
        <w:rPr>
          <w:rFonts w:ascii="Times New Roman" w:hAnsi="Times New Roman"/>
          <w:sz w:val="28"/>
          <w:szCs w:val="28"/>
        </w:rPr>
        <w:t>Альбакасова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407D">
        <w:rPr>
          <w:rFonts w:ascii="YS Text" w:hAnsi="YS Text" w:cs="Times New Roman"/>
          <w:color w:val="000000"/>
          <w:sz w:val="28"/>
          <w:szCs w:val="28"/>
        </w:rPr>
        <w:t xml:space="preserve">- </w:t>
      </w:r>
      <w:r w:rsidRPr="007B407D">
        <w:rPr>
          <w:rFonts w:ascii="Times New Roman" w:hAnsi="Times New Roman" w:cs="Times New Roman"/>
          <w:sz w:val="28"/>
          <w:szCs w:val="28"/>
        </w:rPr>
        <w:t xml:space="preserve"> Оренбург: </w:t>
      </w:r>
      <w:r>
        <w:rPr>
          <w:rFonts w:ascii="Times New Roman" w:hAnsi="Times New Roman"/>
          <w:sz w:val="28"/>
          <w:szCs w:val="28"/>
        </w:rPr>
        <w:t xml:space="preserve">Изд-во </w:t>
      </w:r>
      <w:r w:rsidRPr="007B407D">
        <w:rPr>
          <w:rFonts w:ascii="Times New Roman" w:hAnsi="Times New Roman" w:cs="Times New Roman"/>
          <w:sz w:val="28"/>
          <w:szCs w:val="28"/>
        </w:rPr>
        <w:t>ОрГМУ, 2022.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4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8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407D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BD7939" w:rsidRDefault="00BD7939" w:rsidP="00BD7939">
      <w:pPr>
        <w:jc w:val="both"/>
        <w:rPr>
          <w:rFonts w:ascii="Times New Roman" w:hAnsi="Times New Roman"/>
          <w:sz w:val="28"/>
          <w:szCs w:val="28"/>
        </w:rPr>
      </w:pPr>
    </w:p>
    <w:p w:rsidR="00BD7939" w:rsidRDefault="00BD7939" w:rsidP="00BD793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Сахарный диабет у детей: учебное пособие/ А.А. </w:t>
      </w:r>
      <w:proofErr w:type="spellStart"/>
      <w:r>
        <w:rPr>
          <w:rFonts w:ascii="Times New Roman" w:hAnsi="Times New Roman"/>
          <w:sz w:val="28"/>
          <w:szCs w:val="28"/>
        </w:rPr>
        <w:t>Альбакасова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Л.Ю. Попова, Г.Д. Алеманова, О.В. Воляник, Т.В. Вивтаненко, Е.А. </w:t>
      </w:r>
      <w:proofErr w:type="spellStart"/>
      <w:r>
        <w:rPr>
          <w:rFonts w:ascii="Times New Roman" w:hAnsi="Times New Roman"/>
          <w:sz w:val="28"/>
          <w:szCs w:val="28"/>
        </w:rPr>
        <w:t>Злодеева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Оренбург: Изд-во </w:t>
      </w:r>
      <w:r w:rsidRPr="00405DE1">
        <w:rPr>
          <w:rFonts w:ascii="Times New Roman" w:hAnsi="Times New Roman"/>
          <w:bCs/>
          <w:sz w:val="28"/>
          <w:szCs w:val="28"/>
        </w:rPr>
        <w:t>ОрГМУ</w:t>
      </w:r>
      <w:r>
        <w:rPr>
          <w:rFonts w:ascii="Times New Roman" w:hAnsi="Times New Roman"/>
          <w:bCs/>
          <w:sz w:val="28"/>
          <w:szCs w:val="28"/>
        </w:rPr>
        <w:t>, 2022.- 98 с.</w:t>
      </w:r>
    </w:p>
    <w:p w:rsidR="00BD7939" w:rsidRDefault="00BD7939" w:rsidP="00BD793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D7939" w:rsidRDefault="00BD7939" w:rsidP="00BD7939">
      <w:pPr>
        <w:jc w:val="both"/>
        <w:rPr>
          <w:rFonts w:ascii="Times New Roman" w:hAnsi="Times New Roman"/>
          <w:sz w:val="28"/>
          <w:szCs w:val="28"/>
        </w:rPr>
      </w:pPr>
      <w:r w:rsidRPr="00F813C7">
        <w:rPr>
          <w:rFonts w:ascii="Times New Roman" w:hAnsi="Times New Roman" w:cs="Times New Roman"/>
          <w:sz w:val="28"/>
          <w:szCs w:val="28"/>
        </w:rPr>
        <w:t>Заболевания щитовидной железы у детей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390E7B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0E7B">
        <w:rPr>
          <w:rFonts w:ascii="Times New Roman" w:hAnsi="Times New Roman" w:cs="Times New Roman"/>
          <w:sz w:val="28"/>
          <w:szCs w:val="28"/>
        </w:rPr>
        <w:t xml:space="preserve"> пособие по педиатрии для студентов 5 курса</w:t>
      </w:r>
      <w:r>
        <w:rPr>
          <w:rFonts w:ascii="Times New Roman" w:hAnsi="Times New Roman" w:cs="Times New Roman"/>
          <w:sz w:val="28"/>
          <w:szCs w:val="28"/>
        </w:rPr>
        <w:t xml:space="preserve"> лечебного факультета, обучающихся</w:t>
      </w:r>
      <w:r w:rsidRPr="00390E7B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0E7B">
        <w:rPr>
          <w:rFonts w:ascii="Times New Roman" w:hAnsi="Times New Roman" w:cs="Times New Roman"/>
          <w:sz w:val="28"/>
          <w:szCs w:val="28"/>
        </w:rPr>
        <w:t xml:space="preserve"> 31.05.01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E7B">
        <w:rPr>
          <w:rFonts w:ascii="Times New Roman" w:hAnsi="Times New Roman" w:cs="Times New Roman"/>
          <w:sz w:val="28"/>
          <w:szCs w:val="28"/>
        </w:rPr>
        <w:t>Лечебное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D7939">
        <w:t xml:space="preserve"> </w:t>
      </w:r>
      <w:r w:rsidRPr="00BD7939">
        <w:rPr>
          <w:rFonts w:ascii="Times New Roman" w:hAnsi="Times New Roman" w:cs="Times New Roman"/>
          <w:sz w:val="28"/>
          <w:szCs w:val="28"/>
        </w:rPr>
        <w:t>Т.В. Вивтаненко, Л.Ю. Попова, Г.Д. Алеманова, О.В. Воляник,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Альбакасова</w:t>
      </w:r>
      <w:proofErr w:type="spellEnd"/>
    </w:p>
    <w:p w:rsidR="001F4B6D" w:rsidRDefault="001F4B6D"/>
    <w:p w:rsidR="00BD7939" w:rsidRDefault="00BD7939" w:rsidP="00BD793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Кишечные инфекции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 детей: учебное </w:t>
      </w:r>
      <w:r w:rsidRPr="007B407D">
        <w:rPr>
          <w:rFonts w:ascii="Times New Roman" w:hAnsi="Times New Roman" w:cs="Times New Roman"/>
          <w:spacing w:val="-4"/>
          <w:sz w:val="28"/>
          <w:szCs w:val="28"/>
        </w:rPr>
        <w:t>пособие /</w:t>
      </w:r>
      <w:r w:rsidRPr="00BD7939">
        <w:rPr>
          <w:rFonts w:ascii="Times New Roman" w:hAnsi="Times New Roman" w:cs="Times New Roman"/>
          <w:sz w:val="28"/>
          <w:szCs w:val="28"/>
        </w:rPr>
        <w:t xml:space="preserve"> </w:t>
      </w:r>
      <w:r w:rsidRPr="0081103D">
        <w:rPr>
          <w:rFonts w:ascii="Times New Roman" w:hAnsi="Times New Roman" w:cs="Times New Roman"/>
          <w:sz w:val="28"/>
          <w:szCs w:val="28"/>
        </w:rPr>
        <w:t xml:space="preserve">О.В. Воляник, Л.Ю. Попова, Г.Д. Алеманова, Т.В. Вивтаненко, Е.А. </w:t>
      </w:r>
      <w:proofErr w:type="spellStart"/>
      <w:r w:rsidRPr="0081103D"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 w:rsidRPr="0081103D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1103D">
        <w:rPr>
          <w:rFonts w:ascii="Times New Roman" w:hAnsi="Times New Roman" w:cs="Times New Roman"/>
          <w:sz w:val="28"/>
          <w:szCs w:val="28"/>
        </w:rPr>
        <w:t>Альбакасова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Е.В.Бобкова</w:t>
      </w:r>
      <w:proofErr w:type="spellEnd"/>
      <w:r w:rsidRPr="007B407D">
        <w:rPr>
          <w:rFonts w:ascii="YS Text" w:hAnsi="YS Text" w:cs="Times New Roman"/>
          <w:color w:val="000000"/>
          <w:sz w:val="28"/>
          <w:szCs w:val="28"/>
        </w:rPr>
        <w:t xml:space="preserve"> </w:t>
      </w:r>
      <w:r w:rsidRPr="007B407D">
        <w:rPr>
          <w:rFonts w:ascii="YS Text" w:hAnsi="YS Text" w:cs="Times New Roman"/>
          <w:color w:val="000000"/>
          <w:sz w:val="28"/>
          <w:szCs w:val="28"/>
        </w:rPr>
        <w:t>ФГБОУ ВО ОрГМУ Минздрава</w:t>
      </w:r>
      <w:r w:rsidRPr="007B407D">
        <w:rPr>
          <w:rFonts w:ascii="Times New Roman" w:hAnsi="Times New Roman" w:cs="Times New Roman"/>
          <w:sz w:val="28"/>
          <w:szCs w:val="28"/>
        </w:rPr>
        <w:t xml:space="preserve"> </w:t>
      </w:r>
      <w:r w:rsidRPr="007B4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России, </w:t>
      </w:r>
      <w:r w:rsidRPr="007B407D">
        <w:rPr>
          <w:rFonts w:ascii="YS Text" w:hAnsi="YS Text" w:cs="Times New Roman"/>
          <w:color w:val="000000"/>
          <w:sz w:val="28"/>
          <w:szCs w:val="28"/>
        </w:rPr>
        <w:t xml:space="preserve">Кафедра детских болезней.- </w:t>
      </w:r>
      <w:r w:rsidRPr="007B407D">
        <w:rPr>
          <w:rFonts w:ascii="Times New Roman" w:hAnsi="Times New Roman" w:cs="Times New Roman"/>
          <w:sz w:val="28"/>
          <w:szCs w:val="28"/>
        </w:rPr>
        <w:t xml:space="preserve"> Оренбург: Ор</w:t>
      </w:r>
      <w:r w:rsidRPr="007B407D">
        <w:rPr>
          <w:rFonts w:ascii="Times New Roman" w:hAnsi="Times New Roman" w:cs="Times New Roman"/>
          <w:sz w:val="28"/>
          <w:szCs w:val="28"/>
        </w:rPr>
        <w:t>Г</w:t>
      </w:r>
      <w:r w:rsidRPr="007B407D">
        <w:rPr>
          <w:rFonts w:ascii="Times New Roman" w:hAnsi="Times New Roman" w:cs="Times New Roman"/>
          <w:sz w:val="28"/>
          <w:szCs w:val="28"/>
        </w:rPr>
        <w:t xml:space="preserve">МУ, 2022. </w:t>
      </w:r>
      <w:r w:rsidRPr="007B407D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B407D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D7939" w:rsidRDefault="00BD7939"/>
    <w:p w:rsidR="00BD7939" w:rsidRPr="00BD7939" w:rsidRDefault="00BD7939" w:rsidP="00BD7939">
      <w:pPr>
        <w:widowControl/>
        <w:autoSpaceDE/>
        <w:autoSpaceDN/>
        <w:adjustRightInd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D793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«Организация амбулаторно-поликлинической помощи детям. Специфическая профилактика инфекционных заболеваний»: учебное пособие </w:t>
      </w:r>
      <w:r w:rsidRPr="00BD7939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/ </w:t>
      </w:r>
      <w:r w:rsidRPr="00BD7939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D7939"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 w:rsidRPr="00BD7939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, </w:t>
      </w:r>
      <w:r w:rsidRPr="00BD7939">
        <w:rPr>
          <w:rFonts w:ascii="Times New Roman" w:hAnsi="Times New Roman" w:cs="Times New Roman"/>
          <w:sz w:val="28"/>
          <w:szCs w:val="28"/>
        </w:rPr>
        <w:t>Л.Ю. Попова</w:t>
      </w:r>
      <w:r w:rsidRPr="00BD7939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, </w:t>
      </w:r>
      <w:r w:rsidRPr="00BD7939">
        <w:rPr>
          <w:rFonts w:ascii="Times New Roman" w:hAnsi="Times New Roman" w:cs="Times New Roman"/>
          <w:sz w:val="28"/>
          <w:szCs w:val="28"/>
        </w:rPr>
        <w:t xml:space="preserve">Г.Д. Алеманова,  Т.В. Вивтаненко,  О.В. Воляник – Оренбург: Изд-во </w:t>
      </w:r>
      <w:r w:rsidRPr="00BD793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ОрГМУ, 2022. – 167 с.</w:t>
      </w:r>
    </w:p>
    <w:p w:rsidR="00BD7939" w:rsidRDefault="00BD7939"/>
    <w:sectPr w:rsidR="00BD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39"/>
    <w:rsid w:val="001F4B6D"/>
    <w:rsid w:val="00B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2022-10-11T05:54:00Z</dcterms:created>
  <dcterms:modified xsi:type="dcterms:W3CDTF">2022-10-11T05:58:00Z</dcterms:modified>
</cp:coreProperties>
</file>